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4D" w:rsidRPr="00AB42FD" w:rsidRDefault="00435583" w:rsidP="00212A57">
      <w:pPr>
        <w:jc w:val="center"/>
        <w:rPr>
          <w:rFonts w:ascii="Open Sans" w:hAnsi="Open Sans" w:cs="Open Sans"/>
          <w:b/>
          <w:sz w:val="28"/>
          <w:szCs w:val="28"/>
        </w:rPr>
      </w:pPr>
      <w:r w:rsidRPr="00AB42FD">
        <w:rPr>
          <w:rFonts w:ascii="Open Sans" w:hAnsi="Open Sans" w:cs="Open Sans"/>
          <w:b/>
          <w:sz w:val="28"/>
          <w:szCs w:val="28"/>
        </w:rPr>
        <w:t>4</w:t>
      </w:r>
      <w:r w:rsidR="004A1231" w:rsidRPr="00AB42FD">
        <w:rPr>
          <w:rFonts w:ascii="Open Sans" w:hAnsi="Open Sans" w:cs="Open Sans"/>
          <w:b/>
          <w:sz w:val="28"/>
          <w:szCs w:val="28"/>
        </w:rPr>
        <w:t xml:space="preserve"> KEY</w:t>
      </w:r>
      <w:r w:rsidR="00FA22AB" w:rsidRPr="00AB42FD">
        <w:rPr>
          <w:rFonts w:ascii="Open Sans" w:hAnsi="Open Sans" w:cs="Open Sans"/>
          <w:b/>
          <w:sz w:val="28"/>
          <w:szCs w:val="28"/>
        </w:rPr>
        <w:t xml:space="preserve"> reasons why you need call recording</w:t>
      </w:r>
    </w:p>
    <w:p w:rsidR="003F6563" w:rsidRPr="00435583" w:rsidRDefault="003F6563">
      <w:pPr>
        <w:rPr>
          <w:rFonts w:ascii="Open Sans" w:hAnsi="Open Sans" w:cs="Open Sans"/>
          <w:b/>
        </w:rPr>
      </w:pPr>
    </w:p>
    <w:p w:rsidR="00FA22AB" w:rsidRPr="00435583" w:rsidRDefault="00FA22AB">
      <w:pPr>
        <w:rPr>
          <w:rFonts w:ascii="Open Sans" w:hAnsi="Open Sans" w:cs="Open Sans"/>
        </w:rPr>
      </w:pPr>
    </w:p>
    <w:p w:rsidR="00F876E4" w:rsidRPr="00435583" w:rsidRDefault="00582DB2" w:rsidP="00FA22AB">
      <w:pPr>
        <w:pStyle w:val="ListParagraph"/>
        <w:numPr>
          <w:ilvl w:val="0"/>
          <w:numId w:val="1"/>
        </w:numPr>
        <w:rPr>
          <w:rFonts w:ascii="Open Sans" w:hAnsi="Open Sans" w:cs="Open Sans"/>
          <w:b/>
        </w:rPr>
      </w:pPr>
      <w:r w:rsidRPr="00435583">
        <w:rPr>
          <w:rFonts w:ascii="Open Sans" w:hAnsi="Open Sans" w:cs="Open Sans"/>
          <w:b/>
          <w:shd w:val="clear" w:color="auto" w:fill="FFFFFF"/>
        </w:rPr>
        <w:t>Learn how to better your product</w:t>
      </w:r>
      <w:r w:rsidR="00F876E4" w:rsidRPr="00435583">
        <w:rPr>
          <w:rFonts w:ascii="Open Sans" w:hAnsi="Open Sans" w:cs="Open Sans"/>
          <w:b/>
          <w:shd w:val="clear" w:color="auto" w:fill="FFFFFF"/>
        </w:rPr>
        <w:t>:</w:t>
      </w:r>
    </w:p>
    <w:p w:rsidR="00F876E4" w:rsidRPr="00435583" w:rsidRDefault="00F876E4" w:rsidP="00F876E4">
      <w:pPr>
        <w:pStyle w:val="ListParagraph"/>
        <w:rPr>
          <w:rFonts w:ascii="Open Sans" w:hAnsi="Open Sans" w:cs="Open Sans"/>
          <w:shd w:val="clear" w:color="auto" w:fill="FFFFFF"/>
        </w:rPr>
      </w:pPr>
    </w:p>
    <w:p w:rsidR="00F876E4" w:rsidRPr="00435583" w:rsidRDefault="00582DB2" w:rsidP="00F876E4">
      <w:pPr>
        <w:pStyle w:val="ListParagraph"/>
        <w:rPr>
          <w:rFonts w:ascii="Open Sans" w:hAnsi="Open Sans" w:cs="Open Sans"/>
        </w:rPr>
      </w:pPr>
      <w:r w:rsidRPr="00435583">
        <w:rPr>
          <w:rFonts w:ascii="Open Sans" w:hAnsi="Open Sans" w:cs="Open Sans"/>
          <w:shd w:val="clear" w:color="auto" w:fill="FFFFFF"/>
        </w:rPr>
        <w:t>By listening to previous interactions on ph</w:t>
      </w:r>
      <w:bookmarkStart w:id="0" w:name="_GoBack"/>
      <w:bookmarkEnd w:id="0"/>
      <w:r w:rsidRPr="00435583">
        <w:rPr>
          <w:rFonts w:ascii="Open Sans" w:hAnsi="Open Sans" w:cs="Open Sans"/>
          <w:shd w:val="clear" w:color="auto" w:fill="FFFFFF"/>
        </w:rPr>
        <w:t>one calls, anyone could learn how to improve a product, but it makes the most sense for anyone in marketing or product development. These recordings again provide real life, factual interactions and highlight the real problems customers are facing.</w:t>
      </w:r>
    </w:p>
    <w:p w:rsidR="00F876E4" w:rsidRPr="00435583" w:rsidRDefault="00F876E4" w:rsidP="00F876E4">
      <w:pPr>
        <w:pStyle w:val="ListParagraph"/>
        <w:rPr>
          <w:rFonts w:ascii="Open Sans" w:hAnsi="Open Sans" w:cs="Open Sans"/>
        </w:rPr>
      </w:pPr>
    </w:p>
    <w:p w:rsidR="00F876E4" w:rsidRPr="00435583" w:rsidRDefault="00F876E4" w:rsidP="00FA22AB">
      <w:pPr>
        <w:pStyle w:val="ListParagraph"/>
        <w:numPr>
          <w:ilvl w:val="0"/>
          <w:numId w:val="1"/>
        </w:numPr>
        <w:rPr>
          <w:rFonts w:ascii="Open Sans" w:hAnsi="Open Sans" w:cs="Open Sans"/>
          <w:b/>
        </w:rPr>
      </w:pPr>
      <w:r w:rsidRPr="00435583">
        <w:rPr>
          <w:rFonts w:ascii="Open Sans" w:hAnsi="Open Sans" w:cs="Open Sans"/>
          <w:b/>
          <w:shd w:val="clear" w:color="auto" w:fill="FFFFFF"/>
        </w:rPr>
        <w:t>Dispute Resolution:</w:t>
      </w:r>
    </w:p>
    <w:p w:rsidR="00F876E4" w:rsidRPr="00435583" w:rsidRDefault="00F876E4" w:rsidP="00F876E4">
      <w:pPr>
        <w:pStyle w:val="ListParagraph"/>
        <w:rPr>
          <w:rFonts w:ascii="Open Sans" w:hAnsi="Open Sans" w:cs="Open Sans"/>
          <w:shd w:val="clear" w:color="auto" w:fill="FFFFFF"/>
        </w:rPr>
      </w:pPr>
    </w:p>
    <w:p w:rsidR="00F876E4" w:rsidRPr="00435583" w:rsidRDefault="00F876E4" w:rsidP="00F876E4">
      <w:pPr>
        <w:pStyle w:val="ListParagraph"/>
        <w:rPr>
          <w:rFonts w:ascii="Open Sans" w:hAnsi="Open Sans" w:cs="Open Sans"/>
          <w:shd w:val="clear" w:color="auto" w:fill="FFFFFF"/>
        </w:rPr>
      </w:pPr>
      <w:r w:rsidRPr="00435583">
        <w:rPr>
          <w:rFonts w:ascii="Open Sans" w:hAnsi="Open Sans" w:cs="Open Sans"/>
          <w:shd w:val="clear" w:color="auto" w:fill="FFFFFF"/>
        </w:rPr>
        <w:t>This is where call recording comes in again to save the day. If you’ve got all of your</w:t>
      </w:r>
      <w:hyperlink r:id="rId5" w:tgtFrame="_blank" w:history="1">
        <w:r w:rsidRPr="00435583">
          <w:rPr>
            <w:rStyle w:val="Hyperlink"/>
            <w:rFonts w:ascii="Open Sans" w:hAnsi="Open Sans" w:cs="Open Sans"/>
            <w:color w:val="auto"/>
            <w:u w:val="none"/>
            <w:shd w:val="clear" w:color="auto" w:fill="FFFFFF"/>
          </w:rPr>
          <w:t> interactions recorded</w:t>
        </w:r>
      </w:hyperlink>
      <w:r w:rsidRPr="00435583">
        <w:rPr>
          <w:rFonts w:ascii="Open Sans" w:hAnsi="Open Sans" w:cs="Open Sans"/>
          <w:shd w:val="clear" w:color="auto" w:fill="FFFFFF"/>
        </w:rPr>
        <w:t> you’ve got </w:t>
      </w:r>
      <w:r w:rsidRPr="00435583">
        <w:rPr>
          <w:rFonts w:ascii="Open Sans" w:hAnsi="Open Sans" w:cs="Open Sans"/>
          <w:iCs/>
          <w:shd w:val="clear" w:color="auto" w:fill="FFFFFF"/>
        </w:rPr>
        <w:t>all the details recorded</w:t>
      </w:r>
      <w:r w:rsidRPr="00435583">
        <w:rPr>
          <w:rFonts w:ascii="Open Sans" w:hAnsi="Open Sans" w:cs="Open Sans"/>
          <w:shd w:val="clear" w:color="auto" w:fill="FFFFFF"/>
        </w:rPr>
        <w:t xml:space="preserve">. </w:t>
      </w:r>
      <w:r w:rsidR="00212A57" w:rsidRPr="00435583">
        <w:rPr>
          <w:rFonts w:ascii="Open Sans" w:hAnsi="Open Sans" w:cs="Open Sans"/>
          <w:shd w:val="clear" w:color="auto" w:fill="FFFFFF"/>
        </w:rPr>
        <w:t xml:space="preserve">Disputes are found in all business industries; every business comes across them at some point. Call recording is your most powerful card in the deck so to speak… It answers all questions and ends the game instantly between business and consumer. </w:t>
      </w:r>
    </w:p>
    <w:p w:rsidR="00435583" w:rsidRPr="00435583" w:rsidRDefault="00435583" w:rsidP="00F876E4">
      <w:pPr>
        <w:pStyle w:val="ListParagraph"/>
        <w:rPr>
          <w:rFonts w:ascii="Open Sans" w:hAnsi="Open Sans" w:cs="Open Sans"/>
          <w:shd w:val="clear" w:color="auto" w:fill="FFFFFF"/>
        </w:rPr>
      </w:pPr>
    </w:p>
    <w:p w:rsidR="00435583" w:rsidRPr="00435583" w:rsidRDefault="00435583" w:rsidP="00435583">
      <w:pPr>
        <w:pStyle w:val="ListParagraph"/>
        <w:numPr>
          <w:ilvl w:val="0"/>
          <w:numId w:val="1"/>
        </w:numPr>
        <w:rPr>
          <w:rFonts w:ascii="Open Sans" w:hAnsi="Open Sans" w:cs="Open Sans"/>
          <w:b/>
        </w:rPr>
      </w:pPr>
      <w:r w:rsidRPr="00435583">
        <w:rPr>
          <w:rFonts w:ascii="Open Sans" w:hAnsi="Open Sans" w:cs="Open Sans"/>
          <w:b/>
        </w:rPr>
        <w:t>Capture anything you missed:</w:t>
      </w:r>
    </w:p>
    <w:p w:rsidR="00435583" w:rsidRPr="00435583" w:rsidRDefault="00435583" w:rsidP="00435583">
      <w:pPr>
        <w:pStyle w:val="ListParagraph"/>
        <w:rPr>
          <w:rFonts w:ascii="Open Sans" w:hAnsi="Open Sans" w:cs="Open Sans"/>
        </w:rPr>
      </w:pPr>
    </w:p>
    <w:p w:rsidR="00435583" w:rsidRPr="00435583" w:rsidRDefault="00435583" w:rsidP="00435583">
      <w:pPr>
        <w:pStyle w:val="ListParagraph"/>
        <w:rPr>
          <w:rFonts w:ascii="Open Sans" w:hAnsi="Open Sans" w:cs="Open Sans"/>
        </w:rPr>
      </w:pPr>
      <w:r w:rsidRPr="00435583">
        <w:rPr>
          <w:rFonts w:ascii="Open Sans" w:hAnsi="Open Sans" w:cs="Open Sans"/>
          <w:shd w:val="clear" w:color="auto" w:fill="FFFFFF"/>
        </w:rPr>
        <w:t>Even if you’re using </w:t>
      </w:r>
      <w:hyperlink r:id="rId6" w:history="1">
        <w:r w:rsidRPr="00435583">
          <w:rPr>
            <w:rStyle w:val="Hyperlink"/>
            <w:rFonts w:ascii="Open Sans" w:hAnsi="Open Sans" w:cs="Open Sans"/>
            <w:color w:val="auto"/>
            <w:u w:val="none"/>
            <w:bdr w:val="none" w:sz="0" w:space="0" w:color="auto" w:frame="1"/>
            <w:shd w:val="clear" w:color="auto" w:fill="FFFFFF"/>
          </w:rPr>
          <w:t>modern CRM technology</w:t>
        </w:r>
      </w:hyperlink>
      <w:r w:rsidRPr="00435583">
        <w:rPr>
          <w:rFonts w:ascii="Open Sans" w:hAnsi="Open Sans" w:cs="Open Sans"/>
          <w:shd w:val="clear" w:color="auto" w:fill="FFFFFF"/>
        </w:rPr>
        <w:t> that allows your call reps to record detailed information, some situations may require sales reps to go back and re-listen to anything they might have missed. Human error is a real issue, so even if they’re taking notes, they can still mistype or miswrite something. Record phone calls to make sure that any error can be resolved.</w:t>
      </w:r>
    </w:p>
    <w:p w:rsidR="00F876E4" w:rsidRPr="00435583" w:rsidRDefault="00F876E4" w:rsidP="00F876E4">
      <w:pPr>
        <w:rPr>
          <w:rFonts w:ascii="Open Sans" w:hAnsi="Open Sans" w:cs="Open Sans"/>
        </w:rPr>
      </w:pPr>
    </w:p>
    <w:p w:rsidR="00F876E4" w:rsidRPr="00435583" w:rsidRDefault="00F876E4" w:rsidP="00F876E4">
      <w:pPr>
        <w:pStyle w:val="ListParagraph"/>
        <w:numPr>
          <w:ilvl w:val="0"/>
          <w:numId w:val="1"/>
        </w:numPr>
        <w:rPr>
          <w:rFonts w:ascii="Open Sans" w:hAnsi="Open Sans" w:cs="Open Sans"/>
          <w:b/>
        </w:rPr>
      </w:pPr>
      <w:r w:rsidRPr="00435583">
        <w:rPr>
          <w:rFonts w:ascii="Open Sans" w:hAnsi="Open Sans" w:cs="Open Sans"/>
          <w:b/>
          <w:shd w:val="clear" w:color="auto" w:fill="FFFFFF"/>
        </w:rPr>
        <w:t>Training, learning &amp; development:</w:t>
      </w:r>
    </w:p>
    <w:p w:rsidR="00F876E4" w:rsidRPr="00435583" w:rsidRDefault="00F876E4" w:rsidP="00F876E4">
      <w:pPr>
        <w:pStyle w:val="ListParagraph"/>
        <w:rPr>
          <w:rFonts w:ascii="Open Sans" w:hAnsi="Open Sans" w:cs="Open Sans"/>
          <w:shd w:val="clear" w:color="auto" w:fill="FFFFFF"/>
        </w:rPr>
      </w:pPr>
    </w:p>
    <w:p w:rsidR="00F876E4" w:rsidRPr="00435583" w:rsidRDefault="00F876E4" w:rsidP="00F876E4">
      <w:pPr>
        <w:pStyle w:val="ListParagraph"/>
        <w:rPr>
          <w:rFonts w:ascii="Open Sans" w:hAnsi="Open Sans" w:cs="Open Sans"/>
        </w:rPr>
      </w:pPr>
      <w:r w:rsidRPr="00435583">
        <w:rPr>
          <w:rFonts w:ascii="Open Sans" w:hAnsi="Open Sans" w:cs="Open Sans"/>
          <w:shd w:val="clear" w:color="auto" w:fill="FFFFFF"/>
        </w:rPr>
        <w:t>We’ve all heard that voice at the other end of the receiver: </w:t>
      </w:r>
      <w:r w:rsidRPr="00435583">
        <w:rPr>
          <w:rFonts w:ascii="Open Sans" w:hAnsi="Open Sans" w:cs="Open Sans"/>
          <w:i/>
          <w:iCs/>
          <w:shd w:val="clear" w:color="auto" w:fill="FFFFFF"/>
        </w:rPr>
        <w:t>please note that this call will be recorded for training and coaching purposes</w:t>
      </w:r>
      <w:r w:rsidRPr="00435583">
        <w:rPr>
          <w:rFonts w:ascii="Open Sans" w:hAnsi="Open Sans" w:cs="Open Sans"/>
          <w:shd w:val="clear" w:color="auto" w:fill="FFFFFF"/>
        </w:rPr>
        <w:t xml:space="preserve">. </w:t>
      </w:r>
      <w:r w:rsidR="00614F72" w:rsidRPr="00435583">
        <w:rPr>
          <w:rFonts w:ascii="Open Sans" w:hAnsi="Open Sans" w:cs="Open Sans"/>
          <w:shd w:val="clear" w:color="auto" w:fill="FFFFFF"/>
        </w:rPr>
        <w:t xml:space="preserve">As annoying as it is to hear on every business phone call, it means a great deal for each business. </w:t>
      </w:r>
      <w:r w:rsidRPr="00435583">
        <w:rPr>
          <w:rFonts w:ascii="Open Sans" w:hAnsi="Open Sans" w:cs="Open Sans"/>
          <w:shd w:val="clear" w:color="auto" w:fill="FFFFFF"/>
        </w:rPr>
        <w:t xml:space="preserve">Conducting training, development and learning sessions in environments where employees spend a great deal of time with over-the-phone interactions, call recording is a perfect tool. During your training sessions you can go through your recordings, pinpoint what’s working, and what needs to be improved upon. </w:t>
      </w:r>
      <w:r w:rsidR="00614F72" w:rsidRPr="00435583">
        <w:rPr>
          <w:rFonts w:ascii="Open Sans" w:hAnsi="Open Sans" w:cs="Open Sans"/>
          <w:shd w:val="clear" w:color="auto" w:fill="FFFFFF"/>
        </w:rPr>
        <w:t>One of the best things about call recording is that once the call has hung up the recording is ready to listen to, it reacts in real time.</w:t>
      </w:r>
    </w:p>
    <w:sectPr w:rsidR="00F876E4" w:rsidRPr="00435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50899"/>
    <w:multiLevelType w:val="hybridMultilevel"/>
    <w:tmpl w:val="3E84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AB"/>
    <w:rsid w:val="00212A57"/>
    <w:rsid w:val="002F1BCD"/>
    <w:rsid w:val="003F6563"/>
    <w:rsid w:val="00435583"/>
    <w:rsid w:val="004A1231"/>
    <w:rsid w:val="00582DB2"/>
    <w:rsid w:val="00614F72"/>
    <w:rsid w:val="00720BDF"/>
    <w:rsid w:val="007F7A4D"/>
    <w:rsid w:val="009F7D92"/>
    <w:rsid w:val="00AB42FD"/>
    <w:rsid w:val="00D819D7"/>
    <w:rsid w:val="00F2615D"/>
    <w:rsid w:val="00F876E4"/>
    <w:rsid w:val="00FA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549C"/>
  <w15:chartTrackingRefBased/>
  <w15:docId w15:val="{2DD9F397-1AA9-4E4A-AAD3-064B0B6D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AB"/>
    <w:pPr>
      <w:ind w:left="720"/>
      <w:contextualSpacing/>
    </w:pPr>
  </w:style>
  <w:style w:type="character" w:styleId="Hyperlink">
    <w:name w:val="Hyperlink"/>
    <w:basedOn w:val="DefaultParagraphFont"/>
    <w:uiPriority w:val="99"/>
    <w:semiHidden/>
    <w:unhideWhenUsed/>
    <w:rsid w:val="009F7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logic.com/blog/features-best-auto-dialer-system-sales/" TargetMode="External"/><Relationship Id="rId5" Type="http://schemas.openxmlformats.org/officeDocument/2006/relationships/hyperlink" Target="http://www.recordretrieve.com.au/features/easily-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Baison</dc:creator>
  <cp:keywords/>
  <dc:description/>
  <cp:lastModifiedBy>Jake Baison</cp:lastModifiedBy>
  <cp:revision>2</cp:revision>
  <dcterms:created xsi:type="dcterms:W3CDTF">2019-04-18T15:14:00Z</dcterms:created>
  <dcterms:modified xsi:type="dcterms:W3CDTF">2019-04-18T15:14:00Z</dcterms:modified>
</cp:coreProperties>
</file>